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04" w:rsidRPr="00030904" w:rsidRDefault="00030904">
      <w:pPr>
        <w:rPr>
          <w:b/>
          <w:i/>
          <w:sz w:val="32"/>
          <w:szCs w:val="32"/>
          <w:u w:val="single"/>
        </w:rPr>
      </w:pPr>
      <w:r w:rsidRPr="00030904">
        <w:rPr>
          <w:b/>
          <w:i/>
          <w:sz w:val="32"/>
          <w:szCs w:val="32"/>
          <w:u w:val="single"/>
        </w:rPr>
        <w:t>CLASIFICACIÓN LIGA PROVINCIAL ALEVÍN (AB) GRUPO D:</w:t>
      </w:r>
    </w:p>
    <w:p w:rsidR="00030904" w:rsidRPr="00030904" w:rsidRDefault="00030904">
      <w:pPr>
        <w:rPr>
          <w:b/>
          <w:sz w:val="32"/>
          <w:szCs w:val="32"/>
        </w:rPr>
      </w:pPr>
    </w:p>
    <w:tbl>
      <w:tblPr>
        <w:tblW w:w="7860" w:type="dxa"/>
        <w:tblCellMar>
          <w:left w:w="0" w:type="dxa"/>
          <w:right w:w="0" w:type="dxa"/>
        </w:tblCellMar>
        <w:tblLook w:val="04A0"/>
      </w:tblPr>
      <w:tblGrid>
        <w:gridCol w:w="202"/>
        <w:gridCol w:w="4561"/>
        <w:gridCol w:w="526"/>
        <w:gridCol w:w="404"/>
        <w:gridCol w:w="404"/>
        <w:gridCol w:w="323"/>
        <w:gridCol w:w="364"/>
        <w:gridCol w:w="344"/>
        <w:gridCol w:w="344"/>
        <w:gridCol w:w="388"/>
      </w:tblGrid>
      <w:tr w:rsidR="00030904" w:rsidRPr="00030904" w:rsidTr="00030904">
        <w:trPr>
          <w:tblHeader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#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EQUIPO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TF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TC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PJ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PG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PE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PP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363636"/>
                <w:sz w:val="16"/>
                <w:szCs w:val="16"/>
                <w:lang w:eastAsia="es-ES"/>
              </w:rPr>
              <w:t>SA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FUTSAL VILLARROBLEDO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AYTO. DE MUNERA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AYTO VILLAPALACIOS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E.D. OSSA DE MONTIEL ALEVIN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FUTBOL SALA ALEVIN MASCULINO LEZUZA-TIRIEZ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0000"/>
                <w:sz w:val="16"/>
                <w:lang w:eastAsia="es-ES"/>
              </w:rPr>
              <w:t>-1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C. D. E. ALCARAZ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BARRAX F.S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133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0000"/>
                <w:sz w:val="16"/>
                <w:lang w:eastAsia="es-ES"/>
              </w:rPr>
              <w:t>-1</w:t>
            </w:r>
          </w:p>
        </w:tc>
      </w:tr>
      <w:tr w:rsidR="00030904" w:rsidRPr="00030904" w:rsidTr="00030904">
        <w:trPr>
          <w:trHeight w:val="270"/>
        </w:trPr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7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A.F.S.MINAYA</w:t>
            </w:r>
          </w:p>
        </w:tc>
        <w:tc>
          <w:tcPr>
            <w:tcW w:w="526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36363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090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155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2" w:space="0" w:color="FFFFFF"/>
              <w:bottom w:val="single" w:sz="36" w:space="0" w:color="FFFFFF"/>
              <w:right w:val="single" w:sz="2" w:space="0" w:color="FFFFFF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:rsidR="00030904" w:rsidRPr="00030904" w:rsidRDefault="00030904" w:rsidP="00030904">
            <w:pPr>
              <w:spacing w:after="495" w:line="240" w:lineRule="auto"/>
              <w:jc w:val="right"/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</w:pPr>
            <w:r w:rsidRPr="00030904">
              <w:rPr>
                <w:rFonts w:ascii="Arial" w:eastAsia="Times New Roman" w:hAnsi="Arial" w:cs="Arial"/>
                <w:color w:val="363636"/>
                <w:sz w:val="16"/>
                <w:szCs w:val="16"/>
                <w:lang w:eastAsia="es-ES"/>
              </w:rPr>
              <w:t>0</w:t>
            </w:r>
          </w:p>
        </w:tc>
      </w:tr>
    </w:tbl>
    <w:p w:rsidR="007729D0" w:rsidRDefault="00030904" w:rsidP="00030904">
      <w:pPr>
        <w:jc w:val="right"/>
      </w:pPr>
      <w:r>
        <w:t xml:space="preserve">Fuente:  </w:t>
      </w:r>
      <w:hyperlink r:id="rId4" w:history="1">
        <w:r w:rsidRPr="00323328">
          <w:rPr>
            <w:rStyle w:val="Hipervnculo"/>
          </w:rPr>
          <w:t>www.deportesclm.com</w:t>
        </w:r>
      </w:hyperlink>
      <w:r>
        <w:t xml:space="preserve"> </w:t>
      </w:r>
    </w:p>
    <w:sectPr w:rsidR="007729D0" w:rsidSect="00772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904"/>
    <w:rsid w:val="00030904"/>
    <w:rsid w:val="002407EB"/>
    <w:rsid w:val="0047661D"/>
    <w:rsid w:val="007534F1"/>
    <w:rsid w:val="007729D0"/>
    <w:rsid w:val="0097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tossancion">
    <w:name w:val="ptossancion"/>
    <w:basedOn w:val="Fuentedeprrafopredeter"/>
    <w:rsid w:val="00030904"/>
    <w:rPr>
      <w:b/>
      <w:bCs/>
      <w:color w:val="FF0000"/>
    </w:rPr>
  </w:style>
  <w:style w:type="character" w:styleId="Hipervnculo">
    <w:name w:val="Hyperlink"/>
    <w:basedOn w:val="Fuentedeprrafopredeter"/>
    <w:uiPriority w:val="99"/>
    <w:unhideWhenUsed/>
    <w:rsid w:val="00030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256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811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2060">
                                                      <w:marLeft w:val="0"/>
                                                      <w:marRight w:val="300"/>
                                                      <w:marTop w:val="6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ortescl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2009-03-23T08:27:00Z</dcterms:created>
  <dcterms:modified xsi:type="dcterms:W3CDTF">2009-03-23T08:29:00Z</dcterms:modified>
</cp:coreProperties>
</file>